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C9" w:rsidRPr="00A10228" w:rsidRDefault="00A10228">
      <w:pPr>
        <w:spacing w:after="0" w:line="408" w:lineRule="auto"/>
        <w:ind w:left="120"/>
        <w:jc w:val="center"/>
        <w:rPr>
          <w:lang w:val="ru-RU"/>
        </w:rPr>
      </w:pPr>
      <w:bookmarkStart w:id="0" w:name="block-16317119"/>
      <w:r w:rsidRPr="00A1022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00C9" w:rsidRPr="00A10228" w:rsidRDefault="00A10228">
      <w:pPr>
        <w:spacing w:after="0" w:line="408" w:lineRule="auto"/>
        <w:ind w:left="120"/>
        <w:jc w:val="center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cf751e5-c5f1-41fa-8e93-372cf276a7c4"/>
      <w:r w:rsidRPr="00A1022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 МКУ "Управление образования" ИКМО "Лениногорский муниципальный район" РТ</w:t>
      </w:r>
      <w:bookmarkEnd w:id="1"/>
      <w:r w:rsidRPr="00A1022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00C9" w:rsidRPr="00A10228" w:rsidRDefault="00A10228">
      <w:pPr>
        <w:spacing w:after="0" w:line="408" w:lineRule="auto"/>
        <w:ind w:left="120"/>
        <w:jc w:val="center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4c45f36a-919d-4a85-8dd2-5ba4bf02384e"/>
      <w:r w:rsidRPr="00A10228">
        <w:rPr>
          <w:rFonts w:ascii="Times New Roman" w:hAnsi="Times New Roman"/>
          <w:b/>
          <w:color w:val="000000"/>
          <w:sz w:val="28"/>
          <w:lang w:val="ru-RU"/>
        </w:rPr>
        <w:t>МБОУ " Новоиштерякская НОШДС" МО "ЛМР" РТ</w:t>
      </w:r>
      <w:bookmarkEnd w:id="2"/>
      <w:r w:rsidRPr="00A1022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0228">
        <w:rPr>
          <w:rFonts w:ascii="Times New Roman" w:hAnsi="Times New Roman"/>
          <w:color w:val="000000"/>
          <w:sz w:val="28"/>
          <w:lang w:val="ru-RU"/>
        </w:rPr>
        <w:t>​</w:t>
      </w:r>
    </w:p>
    <w:p w:rsidR="003A00C9" w:rsidRPr="00A10228" w:rsidRDefault="00A10228">
      <w:pPr>
        <w:spacing w:after="0" w:line="408" w:lineRule="auto"/>
        <w:ind w:left="120"/>
        <w:jc w:val="center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 xml:space="preserve">МБОУ "Новоиштерякская НШДС"" МО </w:t>
      </w:r>
      <w:r w:rsidRPr="00A10228">
        <w:rPr>
          <w:rFonts w:ascii="Times New Roman" w:hAnsi="Times New Roman"/>
          <w:b/>
          <w:color w:val="000000"/>
          <w:sz w:val="28"/>
          <w:lang w:val="ru-RU"/>
        </w:rPr>
        <w:t>""ЛМР"" РТ"</w:t>
      </w:r>
    </w:p>
    <w:p w:rsidR="003A00C9" w:rsidRPr="00A10228" w:rsidRDefault="003A00C9">
      <w:pPr>
        <w:spacing w:after="0"/>
        <w:ind w:left="120"/>
        <w:rPr>
          <w:lang w:val="ru-RU"/>
        </w:rPr>
      </w:pPr>
    </w:p>
    <w:p w:rsidR="003A00C9" w:rsidRPr="00A10228" w:rsidRDefault="003A00C9">
      <w:pPr>
        <w:spacing w:after="0"/>
        <w:ind w:left="120"/>
        <w:rPr>
          <w:lang w:val="ru-RU"/>
        </w:rPr>
      </w:pPr>
    </w:p>
    <w:p w:rsidR="003A00C9" w:rsidRPr="00A10228" w:rsidRDefault="003A00C9">
      <w:pPr>
        <w:spacing w:after="0"/>
        <w:ind w:left="120"/>
        <w:rPr>
          <w:lang w:val="ru-RU"/>
        </w:rPr>
      </w:pPr>
    </w:p>
    <w:p w:rsidR="003A00C9" w:rsidRPr="00A10228" w:rsidRDefault="003A00C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1022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1022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начальных классов</w:t>
            </w:r>
          </w:p>
          <w:p w:rsidR="004E6975" w:rsidRDefault="00A1022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1022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Зайниева Г.Т.</w:t>
            </w:r>
          </w:p>
          <w:p w:rsidR="004E6975" w:rsidRDefault="00A1022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102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0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1022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1022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E6975" w:rsidRDefault="00A1022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1022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Г.А.</w:t>
            </w:r>
          </w:p>
          <w:p w:rsidR="004E6975" w:rsidRDefault="00A1022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0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1022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1022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A1022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1022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А.Т.</w:t>
            </w:r>
          </w:p>
          <w:p w:rsidR="000E6D86" w:rsidRDefault="00A1022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0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00C9" w:rsidRDefault="003A00C9">
      <w:pPr>
        <w:spacing w:after="0"/>
        <w:ind w:left="120"/>
      </w:pPr>
    </w:p>
    <w:p w:rsidR="003A00C9" w:rsidRDefault="00A1022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A00C9" w:rsidRDefault="003A00C9">
      <w:pPr>
        <w:spacing w:after="0"/>
        <w:ind w:left="120"/>
      </w:pPr>
    </w:p>
    <w:p w:rsidR="003A00C9" w:rsidRDefault="003A00C9">
      <w:pPr>
        <w:spacing w:after="0"/>
        <w:ind w:left="120"/>
      </w:pPr>
    </w:p>
    <w:p w:rsidR="003A00C9" w:rsidRDefault="003A00C9">
      <w:pPr>
        <w:spacing w:after="0"/>
        <w:ind w:left="120"/>
      </w:pPr>
    </w:p>
    <w:p w:rsidR="003A00C9" w:rsidRDefault="00A1022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A00C9" w:rsidRDefault="00A1022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2199309)</w:t>
      </w:r>
    </w:p>
    <w:p w:rsidR="003A00C9" w:rsidRDefault="003A00C9">
      <w:pPr>
        <w:spacing w:after="0"/>
        <w:ind w:left="120"/>
        <w:jc w:val="center"/>
      </w:pPr>
    </w:p>
    <w:p w:rsidR="003A00C9" w:rsidRPr="00A10228" w:rsidRDefault="00A10228">
      <w:pPr>
        <w:spacing w:after="0" w:line="408" w:lineRule="auto"/>
        <w:ind w:left="120"/>
        <w:jc w:val="center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3A00C9" w:rsidRPr="00A10228" w:rsidRDefault="00A10228">
      <w:pPr>
        <w:spacing w:after="0" w:line="408" w:lineRule="auto"/>
        <w:ind w:left="120"/>
        <w:jc w:val="center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3A00C9">
      <w:pPr>
        <w:spacing w:after="0"/>
        <w:ind w:left="120"/>
        <w:jc w:val="center"/>
        <w:rPr>
          <w:lang w:val="ru-RU"/>
        </w:rPr>
      </w:pPr>
    </w:p>
    <w:p w:rsidR="003A00C9" w:rsidRPr="00A10228" w:rsidRDefault="00A10228">
      <w:pPr>
        <w:spacing w:after="0"/>
        <w:ind w:left="120"/>
        <w:jc w:val="center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ba17b84-d621-4fec-a506-ecff32caa876"/>
      <w:r w:rsidRPr="00A10228">
        <w:rPr>
          <w:rFonts w:ascii="Times New Roman" w:hAnsi="Times New Roman"/>
          <w:b/>
          <w:color w:val="000000"/>
          <w:sz w:val="28"/>
          <w:lang w:val="ru-RU"/>
        </w:rPr>
        <w:t>с. Новый Иштеряк</w:t>
      </w:r>
      <w:bookmarkEnd w:id="4"/>
      <w:r w:rsidRPr="00A1022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adccbb3b-7a22-43a7-9071-82e37d2d5692"/>
      <w:r w:rsidRPr="00A1022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A1022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0228">
        <w:rPr>
          <w:rFonts w:ascii="Times New Roman" w:hAnsi="Times New Roman"/>
          <w:color w:val="000000"/>
          <w:sz w:val="28"/>
          <w:lang w:val="ru-RU"/>
        </w:rPr>
        <w:t>​</w:t>
      </w:r>
    </w:p>
    <w:p w:rsidR="003A00C9" w:rsidRPr="00A10228" w:rsidRDefault="003A00C9">
      <w:pPr>
        <w:spacing w:after="0"/>
        <w:ind w:left="120"/>
        <w:rPr>
          <w:lang w:val="ru-RU"/>
        </w:rPr>
      </w:pPr>
    </w:p>
    <w:p w:rsidR="003A00C9" w:rsidRPr="00A10228" w:rsidRDefault="003A00C9">
      <w:pPr>
        <w:rPr>
          <w:lang w:val="ru-RU"/>
        </w:rPr>
        <w:sectPr w:rsidR="003A00C9" w:rsidRPr="00A10228">
          <w:pgSz w:w="11906" w:h="16383"/>
          <w:pgMar w:top="1134" w:right="850" w:bottom="1134" w:left="1701" w:header="720" w:footer="720" w:gutter="0"/>
          <w:cols w:space="720"/>
        </w:sectPr>
      </w:pPr>
    </w:p>
    <w:p w:rsidR="003A00C9" w:rsidRPr="00A10228" w:rsidRDefault="00A10228">
      <w:pPr>
        <w:spacing w:after="0"/>
        <w:ind w:left="120"/>
        <w:rPr>
          <w:lang w:val="ru-RU"/>
        </w:rPr>
      </w:pPr>
      <w:bookmarkStart w:id="6" w:name="block-16317121"/>
      <w:bookmarkEnd w:id="0"/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1022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A00C9" w:rsidRPr="00A10228" w:rsidRDefault="003A00C9">
      <w:pPr>
        <w:spacing w:after="0"/>
        <w:ind w:left="120"/>
        <w:rPr>
          <w:lang w:val="ru-RU"/>
        </w:rPr>
      </w:pP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</w:t>
      </w:r>
      <w:r w:rsidRPr="00A10228">
        <w:rPr>
          <w:rFonts w:ascii="Times New Roman" w:hAnsi="Times New Roman"/>
          <w:color w:val="000000"/>
          <w:sz w:val="28"/>
          <w:lang w:val="ru-RU"/>
        </w:rPr>
        <w:t>содержательную составляющую ФГОС НОО.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ка содержания каждого учебного модуля.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Культурологическая направленность предмета способствует развитию у о</w:t>
      </w:r>
      <w:r w:rsidRPr="00A10228">
        <w:rPr>
          <w:rFonts w:ascii="Times New Roman" w:hAnsi="Times New Roman"/>
          <w:color w:val="000000"/>
          <w:sz w:val="28"/>
          <w:lang w:val="ru-RU"/>
        </w:rPr>
        <w:t>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уре нашей страны.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</w:t>
      </w:r>
      <w:r w:rsidRPr="00A10228">
        <w:rPr>
          <w:rFonts w:ascii="Times New Roman" w:hAnsi="Times New Roman"/>
          <w:color w:val="000000"/>
          <w:sz w:val="28"/>
          <w:lang w:val="ru-RU"/>
        </w:rPr>
        <w:t>я поставленной цели, находить адекватные вербальные средства передачи информации и рефлексии.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</w:t>
      </w:r>
      <w:r w:rsidRPr="00A10228">
        <w:rPr>
          <w:rFonts w:ascii="Times New Roman" w:hAnsi="Times New Roman"/>
          <w:color w:val="000000"/>
          <w:sz w:val="28"/>
          <w:lang w:val="ru-RU"/>
        </w:rPr>
        <w:t>й, обсуждения разных точек зрения и т. п.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</w:t>
      </w:r>
      <w:r w:rsidRPr="00A10228">
        <w:rPr>
          <w:rFonts w:ascii="Times New Roman" w:hAnsi="Times New Roman"/>
          <w:color w:val="000000"/>
          <w:sz w:val="28"/>
          <w:lang w:val="ru-RU"/>
        </w:rPr>
        <w:t>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обу­чения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 необходимо учитывать, что младшие школьники с тр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удом усваивают абстрактные философские сентенции, нравственные поучения, поэтому особое внимание должно быть уделено эмоциональной </w:t>
      </w: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стороне восприятия явлений социальной жизни, связанной с проявлением или нарушением нравственных, этических норм, обсуждение </w:t>
      </w:r>
      <w:r w:rsidRPr="00A10228">
        <w:rPr>
          <w:rFonts w:ascii="Times New Roman" w:hAnsi="Times New Roman"/>
          <w:color w:val="000000"/>
          <w:sz w:val="28"/>
          <w:lang w:val="ru-RU"/>
        </w:rPr>
        <w:t>конкретных жизненных ситуаций, дающих образцы нравственно ценного поведения.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</w:t>
      </w:r>
      <w:r w:rsidRPr="00A10228">
        <w:rPr>
          <w:rFonts w:ascii="Times New Roman" w:hAnsi="Times New Roman"/>
          <w:color w:val="000000"/>
          <w:sz w:val="28"/>
          <w:lang w:val="ru-RU"/>
        </w:rPr>
        <w:t>ного народа России, а также к диалогу с представителями других культур и мировоззрений.</w:t>
      </w:r>
    </w:p>
    <w:p w:rsidR="003A00C9" w:rsidRDefault="00A102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задачами ОРКСЭ являются:</w:t>
      </w:r>
    </w:p>
    <w:p w:rsidR="003A00C9" w:rsidRPr="00A10228" w:rsidRDefault="00A10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основами православной, мусульманской, буддийской, иудейской культур, основами мировых религиозных культур и </w:t>
      </w:r>
      <w:r w:rsidRPr="00A10228">
        <w:rPr>
          <w:rFonts w:ascii="Times New Roman" w:hAnsi="Times New Roman"/>
          <w:color w:val="000000"/>
          <w:sz w:val="28"/>
          <w:lang w:val="ru-RU"/>
        </w:rPr>
        <w:t>светской этики по выбору родителей (законных представителей);</w:t>
      </w:r>
    </w:p>
    <w:p w:rsidR="003A00C9" w:rsidRPr="00A10228" w:rsidRDefault="00A10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3A00C9" w:rsidRPr="00A10228" w:rsidRDefault="00A10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представлений о духовной культуре и морали, ранее получ</w:t>
      </w:r>
      <w:r w:rsidRPr="00A10228">
        <w:rPr>
          <w:rFonts w:ascii="Times New Roman" w:hAnsi="Times New Roman"/>
          <w:color w:val="000000"/>
          <w:sz w:val="28"/>
          <w:lang w:val="ru-RU"/>
        </w:rPr>
        <w:t>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3A00C9" w:rsidRPr="00A10228" w:rsidRDefault="00A10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к общению в полиэтничной, разномировоззренческой и многоконфессиональной с</w:t>
      </w:r>
      <w:r w:rsidRPr="00A10228">
        <w:rPr>
          <w:rFonts w:ascii="Times New Roman" w:hAnsi="Times New Roman"/>
          <w:color w:val="000000"/>
          <w:sz w:val="28"/>
          <w:lang w:val="ru-RU"/>
        </w:rPr>
        <w:t>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</w:t>
      </w:r>
      <w:r w:rsidRPr="00A10228">
        <w:rPr>
          <w:rFonts w:ascii="Times New Roman" w:hAnsi="Times New Roman"/>
          <w:color w:val="000000"/>
          <w:sz w:val="28"/>
          <w:lang w:val="ru-RU"/>
        </w:rPr>
        <w:t>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</w:t>
      </w:r>
      <w:r w:rsidRPr="00A10228">
        <w:rPr>
          <w:rFonts w:ascii="Times New Roman" w:hAnsi="Times New Roman"/>
          <w:color w:val="000000"/>
          <w:sz w:val="28"/>
          <w:lang w:val="ru-RU"/>
        </w:rPr>
        <w:t>я в 4 классе один час в неделе, общий объем составляет 34 часа.</w:t>
      </w:r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​</w:t>
      </w:r>
    </w:p>
    <w:p w:rsidR="003A00C9" w:rsidRPr="00A10228" w:rsidRDefault="003A00C9">
      <w:pPr>
        <w:rPr>
          <w:lang w:val="ru-RU"/>
        </w:rPr>
        <w:sectPr w:rsidR="003A00C9" w:rsidRPr="00A10228">
          <w:pgSz w:w="11906" w:h="16383"/>
          <w:pgMar w:top="1134" w:right="850" w:bottom="1134" w:left="1701" w:header="720" w:footer="720" w:gutter="0"/>
          <w:cols w:space="720"/>
        </w:sectPr>
      </w:pPr>
    </w:p>
    <w:p w:rsidR="003A00C9" w:rsidRPr="00A10228" w:rsidRDefault="003A00C9">
      <w:pPr>
        <w:spacing w:after="0" w:line="264" w:lineRule="auto"/>
        <w:ind w:left="120"/>
        <w:jc w:val="both"/>
        <w:rPr>
          <w:lang w:val="ru-RU"/>
        </w:rPr>
      </w:pPr>
      <w:bookmarkStart w:id="7" w:name="block-16317122"/>
      <w:bookmarkEnd w:id="6"/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A00C9" w:rsidRPr="00A10228" w:rsidRDefault="003A00C9">
      <w:pPr>
        <w:spacing w:after="0" w:line="264" w:lineRule="auto"/>
        <w:ind w:left="120"/>
        <w:jc w:val="both"/>
        <w:rPr>
          <w:lang w:val="ru-RU"/>
        </w:rPr>
      </w:pPr>
    </w:p>
    <w:p w:rsidR="003A00C9" w:rsidRPr="00A10228" w:rsidRDefault="003A00C9">
      <w:pPr>
        <w:spacing w:after="0" w:line="264" w:lineRule="auto"/>
        <w:ind w:left="120"/>
        <w:jc w:val="both"/>
        <w:rPr>
          <w:lang w:val="ru-RU"/>
        </w:rPr>
      </w:pP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православную традицию. Культура и религия. Во что верят православные христиане. Добро и зл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о в православной традиции. Золотое правило нравственности. Любовь к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</w:t>
      </w:r>
      <w:r w:rsidRPr="00A10228">
        <w:rPr>
          <w:rFonts w:ascii="Times New Roman" w:hAnsi="Times New Roman"/>
          <w:color w:val="000000"/>
          <w:sz w:val="28"/>
          <w:lang w:val="ru-RU"/>
        </w:rPr>
        <w:t>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Модуль «ОСНОВЫ И</w:t>
      </w:r>
      <w:r w:rsidRPr="00A10228">
        <w:rPr>
          <w:rFonts w:ascii="Times New Roman" w:hAnsi="Times New Roman"/>
          <w:b/>
          <w:color w:val="000000"/>
          <w:sz w:val="28"/>
          <w:lang w:val="ru-RU"/>
        </w:rPr>
        <w:t>СЛАМСКОЙ КУЛЬТУРЫ»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исламкой традиции. Золотое прав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ило нравственности. Любовь к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</w:t>
      </w:r>
      <w:r w:rsidRPr="00A10228">
        <w:rPr>
          <w:rFonts w:ascii="Times New Roman" w:hAnsi="Times New Roman"/>
          <w:color w:val="000000"/>
          <w:sz w:val="28"/>
          <w:lang w:val="ru-RU"/>
        </w:rPr>
        <w:t>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Моду</w:t>
      </w:r>
      <w:r w:rsidRPr="00A10228">
        <w:rPr>
          <w:rFonts w:ascii="Times New Roman" w:hAnsi="Times New Roman"/>
          <w:b/>
          <w:color w:val="000000"/>
          <w:sz w:val="28"/>
          <w:lang w:val="ru-RU"/>
        </w:rPr>
        <w:t>ль «ОСНОВЫ БУДДИЙСКОЙ КУЛЬТУРЫ»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</w:t>
      </w:r>
      <w:r w:rsidRPr="00A10228">
        <w:rPr>
          <w:rFonts w:ascii="Times New Roman" w:hAnsi="Times New Roman"/>
          <w:color w:val="000000"/>
          <w:sz w:val="28"/>
          <w:lang w:val="ru-RU"/>
        </w:rPr>
        <w:t>ногонационального и многоконфессионального народа России.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>даизма в повседневной жизни евреев. Ответственное принятие заповедей. Еврейский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Модуль «</w:t>
      </w:r>
      <w:r w:rsidRPr="00A10228">
        <w:rPr>
          <w:rFonts w:ascii="Times New Roman" w:hAnsi="Times New Roman"/>
          <w:b/>
          <w:color w:val="000000"/>
          <w:sz w:val="28"/>
          <w:lang w:val="ru-RU"/>
        </w:rPr>
        <w:t>ОСНОВЫ РЕЛИГИОЗНЫХ КУЛЬТУР НАРОДОВ РОССИИ»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</w:t>
      </w:r>
      <w:r w:rsidRPr="00A10228">
        <w:rPr>
          <w:rFonts w:ascii="Times New Roman" w:hAnsi="Times New Roman"/>
          <w:color w:val="000000"/>
          <w:sz w:val="28"/>
          <w:lang w:val="ru-RU"/>
        </w:rPr>
        <w:t>кусство в религиозной культуре. Искусство в религиозной культуре. Религии России. Религия и мораль. 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лг, свобода, ответственность, труд.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Модуль «ОСНОВ</w:t>
      </w:r>
      <w:r w:rsidRPr="00A10228">
        <w:rPr>
          <w:rFonts w:ascii="Times New Roman" w:hAnsi="Times New Roman"/>
          <w:b/>
          <w:color w:val="000000"/>
          <w:sz w:val="28"/>
          <w:lang w:val="ru-RU"/>
        </w:rPr>
        <w:t>Ы СВЕТСКОЙ ЭТИКИ»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</w:t>
      </w:r>
      <w:r w:rsidRPr="00A10228">
        <w:rPr>
          <w:rFonts w:ascii="Times New Roman" w:hAnsi="Times New Roman"/>
          <w:color w:val="000000"/>
          <w:sz w:val="28"/>
          <w:lang w:val="ru-RU"/>
        </w:rPr>
        <w:t>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как нравственная норма. Методы нравственного самосовершенствования.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Calibri" w:hAnsi="Calibri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​</w:t>
      </w:r>
    </w:p>
    <w:p w:rsidR="003A00C9" w:rsidRPr="00A10228" w:rsidRDefault="003A00C9">
      <w:pPr>
        <w:rPr>
          <w:lang w:val="ru-RU"/>
        </w:rPr>
        <w:sectPr w:rsidR="003A00C9" w:rsidRPr="00A10228">
          <w:pgSz w:w="11906" w:h="16383"/>
          <w:pgMar w:top="1134" w:right="850" w:bottom="1134" w:left="1701" w:header="720" w:footer="720" w:gutter="0"/>
          <w:cols w:space="720"/>
        </w:sectPr>
      </w:pPr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bookmarkStart w:id="8" w:name="block-16317123"/>
      <w:bookmarkEnd w:id="7"/>
      <w:r w:rsidRPr="00A102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3A00C9" w:rsidRPr="00A10228" w:rsidRDefault="003A00C9">
      <w:pPr>
        <w:spacing w:after="0" w:line="264" w:lineRule="auto"/>
        <w:ind w:left="120"/>
        <w:jc w:val="both"/>
        <w:rPr>
          <w:lang w:val="ru-RU"/>
        </w:rPr>
      </w:pPr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A00C9" w:rsidRPr="00A10228" w:rsidRDefault="00A10228">
      <w:pPr>
        <w:spacing w:after="0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 результат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е изучения предмета «Основы религиозных культур и светской этики» в 4 классе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A00C9" w:rsidRDefault="00A10228">
      <w:pPr>
        <w:numPr>
          <w:ilvl w:val="0"/>
          <w:numId w:val="2"/>
        </w:numPr>
        <w:spacing w:after="0" w:line="264" w:lineRule="auto"/>
        <w:jc w:val="both"/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r>
        <w:rPr>
          <w:rFonts w:ascii="Times New Roman" w:hAnsi="Times New Roman"/>
          <w:color w:val="000000"/>
          <w:sz w:val="28"/>
        </w:rPr>
        <w:t>Родину;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формировать нац</w:t>
      </w:r>
      <w:r w:rsidRPr="00A10228">
        <w:rPr>
          <w:rFonts w:ascii="Times New Roman" w:hAnsi="Times New Roman"/>
          <w:color w:val="000000"/>
          <w:sz w:val="28"/>
          <w:lang w:val="ru-RU"/>
        </w:rPr>
        <w:t>иональную и гражданскую самоидентичность, осознавать свою этническую и национальную принадлежность;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понимать значение нравственных норм и </w:t>
      </w:r>
      <w:r w:rsidRPr="00A10228">
        <w:rPr>
          <w:rFonts w:ascii="Times New Roman" w:hAnsi="Times New Roman"/>
          <w:color w:val="000000"/>
          <w:sz w:val="28"/>
          <w:lang w:val="ru-RU"/>
        </w:rPr>
        <w:t>ценностей как условия жизни личности, семьи, общества;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осознавать право гражданина РФ исповедовать любую традиционную религию или не исповедовать никакой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ре­лигии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>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на основе правил коммуникации: умения договари</w:t>
      </w:r>
      <w:r w:rsidRPr="00A10228">
        <w:rPr>
          <w:rFonts w:ascii="Times New Roman" w:hAnsi="Times New Roman"/>
          <w:color w:val="000000"/>
          <w:sz w:val="28"/>
          <w:lang w:val="ru-RU"/>
        </w:rPr>
        <w:t>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</w:t>
      </w:r>
      <w:r w:rsidRPr="00A10228">
        <w:rPr>
          <w:rFonts w:ascii="Times New Roman" w:hAnsi="Times New Roman"/>
          <w:color w:val="000000"/>
          <w:sz w:val="28"/>
          <w:lang w:val="ru-RU"/>
        </w:rPr>
        <w:t>ов России, терпимость к представителям разного вероисповедания;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по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оскорб­ляющих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 других людей;</w:t>
      </w:r>
    </w:p>
    <w:p w:rsidR="003A00C9" w:rsidRPr="00A10228" w:rsidRDefault="00A10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бережного отношения к материальным и духовным </w:t>
      </w:r>
      <w:r w:rsidRPr="00A10228">
        <w:rPr>
          <w:rFonts w:ascii="Times New Roman" w:hAnsi="Times New Roman"/>
          <w:color w:val="000000"/>
          <w:sz w:val="28"/>
          <w:lang w:val="ru-RU"/>
        </w:rPr>
        <w:t>ценностям.</w:t>
      </w:r>
    </w:p>
    <w:p w:rsidR="003A00C9" w:rsidRDefault="00A102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A00C9" w:rsidRDefault="003A00C9">
      <w:pPr>
        <w:spacing w:after="0" w:line="264" w:lineRule="auto"/>
        <w:ind w:left="120"/>
        <w:jc w:val="both"/>
      </w:pP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и оценивать учебные действия в соответствии с 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поставленной задачей и </w:t>
      </w: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учебной деятельности;</w:t>
      </w: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</w:t>
      </w:r>
      <w:r w:rsidRPr="00A10228">
        <w:rPr>
          <w:rFonts w:ascii="Times New Roman" w:hAnsi="Times New Roman"/>
          <w:color w:val="000000"/>
          <w:sz w:val="28"/>
          <w:lang w:val="ru-RU"/>
        </w:rPr>
        <w:t>ельных задач;</w:t>
      </w: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смыслового чтения текстов различных стилей и жанров, осознанного построения речевых высказываний </w:t>
      </w:r>
      <w:r w:rsidRPr="00A10228">
        <w:rPr>
          <w:rFonts w:ascii="Times New Roman" w:hAnsi="Times New Roman"/>
          <w:color w:val="000000"/>
          <w:sz w:val="28"/>
          <w:lang w:val="ru-RU"/>
        </w:rPr>
        <w:t>в соответствии с задачами коммуникации;</w:t>
      </w: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формировать готов</w:t>
      </w:r>
      <w:r w:rsidRPr="00A10228">
        <w:rPr>
          <w:rFonts w:ascii="Times New Roman" w:hAnsi="Times New Roman"/>
          <w:color w:val="000000"/>
          <w:sz w:val="28"/>
          <w:lang w:val="ru-RU"/>
        </w:rPr>
        <w:t>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3A00C9" w:rsidRPr="00A10228" w:rsidRDefault="00A10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</w:t>
      </w:r>
      <w:r w:rsidRPr="00A10228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3A00C9" w:rsidRPr="00A10228" w:rsidRDefault="00A10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3A00C9" w:rsidRPr="00A10228" w:rsidRDefault="00A10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использовать разные ме</w:t>
      </w:r>
      <w:r w:rsidRPr="00A10228">
        <w:rPr>
          <w:rFonts w:ascii="Times New Roman" w:hAnsi="Times New Roman"/>
          <w:color w:val="000000"/>
          <w:sz w:val="28"/>
          <w:lang w:val="ru-RU"/>
        </w:rPr>
        <w:t>тоды получения знаний о традиционных религиях и светской этике (наблюдение, чтение, сравнение, вычисление);</w:t>
      </w:r>
    </w:p>
    <w:p w:rsidR="003A00C9" w:rsidRPr="00A10228" w:rsidRDefault="00A10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</w:t>
      </w:r>
      <w:r w:rsidRPr="00A10228">
        <w:rPr>
          <w:rFonts w:ascii="Times New Roman" w:hAnsi="Times New Roman"/>
          <w:color w:val="000000"/>
          <w:sz w:val="28"/>
          <w:lang w:val="ru-RU"/>
        </w:rPr>
        <w:t>кого материала;</w:t>
      </w:r>
    </w:p>
    <w:p w:rsidR="003A00C9" w:rsidRPr="00A10228" w:rsidRDefault="00A10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3A00C9" w:rsidRPr="00A10228" w:rsidRDefault="00A10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3A00C9" w:rsidRDefault="00A102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A00C9" w:rsidRPr="00A10228" w:rsidRDefault="00A10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воспроизводить просл</w:t>
      </w:r>
      <w:r w:rsidRPr="00A10228">
        <w:rPr>
          <w:rFonts w:ascii="Times New Roman" w:hAnsi="Times New Roman"/>
          <w:color w:val="000000"/>
          <w:sz w:val="28"/>
          <w:lang w:val="ru-RU"/>
        </w:rPr>
        <w:t>ушанную (прочитанную) информацию, подчёркивать её принадлежность к определённой религии и/или к гражданской этике;</w:t>
      </w:r>
    </w:p>
    <w:p w:rsidR="003A00C9" w:rsidRPr="00A10228" w:rsidRDefault="00A10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3A00C9" w:rsidRPr="00A10228" w:rsidRDefault="00A10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находить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3A00C9" w:rsidRPr="00A10228" w:rsidRDefault="00A10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помощью учителя, оценивать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её объективность и правильность.</w:t>
      </w:r>
    </w:p>
    <w:p w:rsidR="003A00C9" w:rsidRDefault="00A102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УУД:</w:t>
      </w:r>
    </w:p>
    <w:p w:rsidR="003A00C9" w:rsidRPr="00A10228" w:rsidRDefault="00A10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</w:t>
      </w:r>
      <w:r w:rsidRPr="00A10228">
        <w:rPr>
          <w:rFonts w:ascii="Times New Roman" w:hAnsi="Times New Roman"/>
          <w:color w:val="000000"/>
          <w:sz w:val="28"/>
          <w:lang w:val="ru-RU"/>
        </w:rPr>
        <w:t>вственности, этики, речевого этикета;</w:t>
      </w:r>
    </w:p>
    <w:p w:rsidR="003A00C9" w:rsidRPr="00A10228" w:rsidRDefault="00A10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3A00C9" w:rsidRPr="00A10228" w:rsidRDefault="00A10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создавать небольшие тексты-о</w:t>
      </w:r>
      <w:r w:rsidRPr="00A10228">
        <w:rPr>
          <w:rFonts w:ascii="Times New Roman" w:hAnsi="Times New Roman"/>
          <w:color w:val="000000"/>
          <w:sz w:val="28"/>
          <w:lang w:val="ru-RU"/>
        </w:rPr>
        <w:t>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3A00C9" w:rsidRDefault="00A102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УУД:</w:t>
      </w:r>
    </w:p>
    <w:p w:rsidR="003A00C9" w:rsidRPr="00A10228" w:rsidRDefault="00A102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</w:t>
      </w:r>
      <w:r w:rsidRPr="00A10228">
        <w:rPr>
          <w:rFonts w:ascii="Times New Roman" w:hAnsi="Times New Roman"/>
          <w:color w:val="000000"/>
          <w:sz w:val="28"/>
          <w:lang w:val="ru-RU"/>
        </w:rPr>
        <w:t>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3A00C9" w:rsidRPr="00A10228" w:rsidRDefault="00A102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</w:t>
      </w:r>
      <w:r w:rsidRPr="00A10228">
        <w:rPr>
          <w:rFonts w:ascii="Times New Roman" w:hAnsi="Times New Roman"/>
          <w:color w:val="000000"/>
          <w:sz w:val="28"/>
          <w:lang w:val="ru-RU"/>
        </w:rPr>
        <w:t>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3A00C9" w:rsidRPr="00A10228" w:rsidRDefault="00A102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положительного и негативного отношения к окружающему миру (природе, л</w:t>
      </w:r>
      <w:r w:rsidRPr="00A10228">
        <w:rPr>
          <w:rFonts w:ascii="Times New Roman" w:hAnsi="Times New Roman"/>
          <w:color w:val="000000"/>
          <w:sz w:val="28"/>
          <w:lang w:val="ru-RU"/>
        </w:rPr>
        <w:t>юдям, предметам трудовой деятельности);</w:t>
      </w:r>
    </w:p>
    <w:p w:rsidR="003A00C9" w:rsidRPr="00A10228" w:rsidRDefault="00A102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3A00C9" w:rsidRPr="00A10228" w:rsidRDefault="00A102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</w:t>
      </w:r>
      <w:r w:rsidRPr="00A10228">
        <w:rPr>
          <w:rFonts w:ascii="Times New Roman" w:hAnsi="Times New Roman"/>
          <w:color w:val="000000"/>
          <w:sz w:val="28"/>
          <w:lang w:val="ru-RU"/>
        </w:rPr>
        <w:t>й мотивации, интерес к предмету, желание больше узнать о других религиях и правилах светской этики и этикета.</w:t>
      </w:r>
    </w:p>
    <w:p w:rsidR="003A00C9" w:rsidRDefault="00A102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A00C9" w:rsidRPr="00A10228" w:rsidRDefault="00A102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</w:t>
      </w:r>
      <w:r w:rsidRPr="00A10228">
        <w:rPr>
          <w:rFonts w:ascii="Times New Roman" w:hAnsi="Times New Roman"/>
          <w:color w:val="000000"/>
          <w:sz w:val="28"/>
          <w:lang w:val="ru-RU"/>
        </w:rPr>
        <w:t>, спокойно принимать замечания к своей работе, объективно их оценивать;</w:t>
      </w:r>
    </w:p>
    <w:p w:rsidR="003A00C9" w:rsidRPr="00A10228" w:rsidRDefault="00A102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3A00C9" w:rsidRPr="00A10228" w:rsidRDefault="00A102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готовить индивидуально, в парах, в группах сооб</w:t>
      </w:r>
      <w:r w:rsidRPr="00A10228">
        <w:rPr>
          <w:rFonts w:ascii="Times New Roman" w:hAnsi="Times New Roman"/>
          <w:color w:val="000000"/>
          <w:sz w:val="28"/>
          <w:lang w:val="ru-RU"/>
        </w:rPr>
        <w:t>щения по изученному и дополнительному материалу с иллюстративным материалом и видеопрезентацией.</w:t>
      </w:r>
    </w:p>
    <w:p w:rsidR="003A00C9" w:rsidRPr="00A10228" w:rsidRDefault="003A00C9">
      <w:pPr>
        <w:spacing w:after="0" w:line="264" w:lineRule="auto"/>
        <w:ind w:left="120"/>
        <w:jc w:val="both"/>
        <w:rPr>
          <w:lang w:val="ru-RU"/>
        </w:rPr>
      </w:pPr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00C9" w:rsidRPr="00A10228" w:rsidRDefault="003A00C9">
      <w:pPr>
        <w:spacing w:after="0" w:line="264" w:lineRule="auto"/>
        <w:ind w:left="120"/>
        <w:jc w:val="both"/>
        <w:rPr>
          <w:lang w:val="ru-RU"/>
        </w:rPr>
      </w:pP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обучения по модулю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 «Основы православной культуры» должны обеспечивать следующие достижения обучающегося: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</w:t>
      </w:r>
      <w:r w:rsidRPr="00A10228">
        <w:rPr>
          <w:rFonts w:ascii="Times New Roman" w:hAnsi="Times New Roman"/>
          <w:color w:val="000000"/>
          <w:sz w:val="28"/>
          <w:lang w:val="ru-RU"/>
        </w:rPr>
        <w:t>я и роли в этом личных усилий человека, приводить примеры;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развития, нравственного совершенствования;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пра</w:t>
      </w:r>
      <w:r w:rsidRPr="00A10228">
        <w:rPr>
          <w:rFonts w:ascii="Times New Roman" w:hAnsi="Times New Roman"/>
          <w:color w:val="000000"/>
          <w:sz w:val="28"/>
          <w:lang w:val="ru-RU"/>
        </w:rPr>
        <w:t>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есяти заповедей и Евангельских </w:t>
      </w:r>
      <w:r w:rsidRPr="00A10228">
        <w:rPr>
          <w:rFonts w:ascii="Times New Roman" w:hAnsi="Times New Roman"/>
          <w:color w:val="000000"/>
          <w:sz w:val="28"/>
          <w:lang w:val="ru-RU"/>
        </w:rPr>
        <w:t>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</w:t>
      </w:r>
      <w:r w:rsidRPr="00A10228">
        <w:rPr>
          <w:rFonts w:ascii="Times New Roman" w:hAnsi="Times New Roman"/>
          <w:color w:val="000000"/>
          <w:sz w:val="28"/>
          <w:lang w:val="ru-RU"/>
        </w:rPr>
        <w:t>й этики;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</w:t>
      </w:r>
      <w:r w:rsidRPr="00A10228">
        <w:rPr>
          <w:rFonts w:ascii="Times New Roman" w:hAnsi="Times New Roman"/>
          <w:color w:val="000000"/>
          <w:sz w:val="28"/>
          <w:lang w:val="ru-RU"/>
        </w:rPr>
        <w:t>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</w:t>
      </w:r>
      <w:r w:rsidRPr="00A10228">
        <w:rPr>
          <w:rFonts w:ascii="Times New Roman" w:hAnsi="Times New Roman"/>
          <w:color w:val="000000"/>
          <w:sz w:val="28"/>
          <w:lang w:val="ru-RU"/>
        </w:rPr>
        <w:t>ной традиции;</w:t>
      </w:r>
      <w:proofErr w:type="gramEnd"/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</w:t>
      </w:r>
      <w:r w:rsidRPr="00A10228">
        <w:rPr>
          <w:rFonts w:ascii="Times New Roman" w:hAnsi="Times New Roman"/>
          <w:color w:val="000000"/>
          <w:sz w:val="28"/>
          <w:lang w:val="ru-RU"/>
        </w:rPr>
        <w:t>я Воскресение Христово и Рождество Христово), православных постах, назначении поста;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по возрасту, предкам; православных семейных ценностей;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</w:t>
      </w:r>
      <w:r w:rsidRPr="00A10228">
        <w:rPr>
          <w:rFonts w:ascii="Times New Roman" w:hAnsi="Times New Roman"/>
          <w:color w:val="000000"/>
          <w:sz w:val="28"/>
          <w:lang w:val="ru-RU"/>
        </w:rPr>
        <w:t>писи; выделять и объяснять особенности икон в сравнении с картинами;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</w:t>
      </w:r>
      <w:r w:rsidRPr="00A10228">
        <w:rPr>
          <w:rFonts w:ascii="Times New Roman" w:hAnsi="Times New Roman"/>
          <w:color w:val="000000"/>
          <w:sz w:val="28"/>
          <w:lang w:val="ru-RU"/>
        </w:rPr>
        <w:t>в России, российской культуры и государственности;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</w:t>
      </w:r>
      <w:r w:rsidRPr="00A10228">
        <w:rPr>
          <w:rFonts w:ascii="Times New Roman" w:hAnsi="Times New Roman"/>
          <w:color w:val="000000"/>
          <w:sz w:val="28"/>
          <w:lang w:val="ru-RU"/>
        </w:rPr>
        <w:t>нию и представлению её результатов;</w:t>
      </w:r>
    </w:p>
    <w:p w:rsidR="003A00C9" w:rsidRDefault="00A10228">
      <w:pPr>
        <w:numPr>
          <w:ilvl w:val="0"/>
          <w:numId w:val="9"/>
        </w:numPr>
        <w:spacing w:after="0" w:line="264" w:lineRule="auto"/>
        <w:jc w:val="both"/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поступать согласно своей совести;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</w:t>
      </w:r>
      <w:r w:rsidRPr="00A10228">
        <w:rPr>
          <w:rFonts w:ascii="Times New Roman" w:hAnsi="Times New Roman"/>
          <w:color w:val="000000"/>
          <w:sz w:val="28"/>
          <w:lang w:val="ru-RU"/>
        </w:rPr>
        <w:t>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риотизма, любви к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сотрудничества последователей традиционных религий;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</w:t>
      </w:r>
      <w:r w:rsidRPr="00A10228">
        <w:rPr>
          <w:rFonts w:ascii="Times New Roman" w:hAnsi="Times New Roman"/>
          <w:color w:val="000000"/>
          <w:sz w:val="28"/>
          <w:lang w:val="ru-RU"/>
        </w:rPr>
        <w:t>орически являются православие, ислам, буддизм, иудаизм;</w:t>
      </w:r>
    </w:p>
    <w:p w:rsidR="003A00C9" w:rsidRPr="00A10228" w:rsidRDefault="00A102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</w:t>
      </w:r>
      <w:r w:rsidRPr="00A10228">
        <w:rPr>
          <w:rFonts w:ascii="Times New Roman" w:hAnsi="Times New Roman"/>
          <w:color w:val="000000"/>
          <w:sz w:val="28"/>
          <w:lang w:val="ru-RU"/>
        </w:rPr>
        <w:t>ы модуля «Основы исламской культуры» должны отражать сформированность умений: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</w:t>
      </w:r>
      <w:r w:rsidRPr="00A10228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</w:t>
      </w:r>
      <w:r w:rsidRPr="00A10228">
        <w:rPr>
          <w:rFonts w:ascii="Times New Roman" w:hAnsi="Times New Roman"/>
          <w:color w:val="000000"/>
          <w:sz w:val="28"/>
          <w:lang w:val="ru-RU"/>
        </w:rPr>
        <w:t>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</w:t>
      </w:r>
      <w:r w:rsidRPr="00A10228">
        <w:rPr>
          <w:rFonts w:ascii="Times New Roman" w:hAnsi="Times New Roman"/>
          <w:color w:val="000000"/>
          <w:sz w:val="28"/>
          <w:lang w:val="ru-RU"/>
        </w:rPr>
        <w:t>у людьми, в общении и деятельности;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</w:t>
      </w:r>
      <w:r w:rsidRPr="00A10228">
        <w:rPr>
          <w:rFonts w:ascii="Times New Roman" w:hAnsi="Times New Roman"/>
          <w:color w:val="000000"/>
          <w:sz w:val="28"/>
          <w:lang w:val="ru-RU"/>
        </w:rPr>
        <w:t>достойное поведение, стремление к знаниям);</w:t>
      </w:r>
      <w:proofErr w:type="gramEnd"/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о мировоззрении (картине мира) в </w:t>
      </w:r>
      <w:r w:rsidRPr="00A10228">
        <w:rPr>
          <w:rFonts w:ascii="Times New Roman" w:hAnsi="Times New Roman"/>
          <w:color w:val="000000"/>
          <w:sz w:val="28"/>
          <w:lang w:val="ru-RU"/>
        </w:rPr>
        <w:t>исламской культуре, единобожии, вере и её основах;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примерах из жизни пророка Мухаммада; о праведных предках, о ритуальной практике в исламе (намаз, хадж, пост, закят, дуа, зикр);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</w:t>
      </w:r>
      <w:r w:rsidRPr="00A10228">
        <w:rPr>
          <w:rFonts w:ascii="Times New Roman" w:hAnsi="Times New Roman"/>
          <w:color w:val="000000"/>
          <w:sz w:val="28"/>
          <w:lang w:val="ru-RU"/>
        </w:rPr>
        <w:t>тве мечети (минбар, михраб), нормах поведения в мечети, общения с верующими и служителями ислама;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праздниках в исламе (Ураза-байрам, Курбан-байрам, Маулид);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исламской семье, обязанностей и отве</w:t>
      </w:r>
      <w:r w:rsidRPr="00A10228">
        <w:rPr>
          <w:rFonts w:ascii="Times New Roman" w:hAnsi="Times New Roman"/>
          <w:color w:val="000000"/>
          <w:sz w:val="28"/>
          <w:lang w:val="ru-RU"/>
        </w:rPr>
        <w:t>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распознавать исламскую символику, объяснять своими словами её </w:t>
      </w:r>
      <w:r w:rsidRPr="00A10228">
        <w:rPr>
          <w:rFonts w:ascii="Times New Roman" w:hAnsi="Times New Roman"/>
          <w:color w:val="000000"/>
          <w:sz w:val="28"/>
          <w:lang w:val="ru-RU"/>
        </w:rPr>
        <w:t>смысл и охарактеризовать назначение исламского орнамента;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</w:t>
      </w:r>
      <w:r w:rsidRPr="00A10228">
        <w:rPr>
          <w:rFonts w:ascii="Times New Roman" w:hAnsi="Times New Roman"/>
          <w:color w:val="000000"/>
          <w:sz w:val="28"/>
          <w:lang w:val="ru-RU"/>
        </w:rPr>
        <w:t>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3A00C9" w:rsidRDefault="00A10228">
      <w:pPr>
        <w:numPr>
          <w:ilvl w:val="0"/>
          <w:numId w:val="10"/>
        </w:numPr>
        <w:spacing w:after="0" w:line="264" w:lineRule="auto"/>
        <w:jc w:val="both"/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нравственных поступков, совершаемых с опорой на этические нормы религиозной культуры и внут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огорелигиозного (приводить примеры), понимание российского общенародного (общенационального, гражданского) патриотизма, любви к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сотрудничества последователей традиционных религий;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называть традицио</w:t>
      </w:r>
      <w:r w:rsidRPr="00A10228">
        <w:rPr>
          <w:rFonts w:ascii="Times New Roman" w:hAnsi="Times New Roman"/>
          <w:color w:val="000000"/>
          <w:sz w:val="28"/>
          <w:lang w:val="ru-RU"/>
        </w:rPr>
        <w:t>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3A00C9" w:rsidRPr="00A10228" w:rsidRDefault="00A102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исламской духовно-нравственной культуре, традиции.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</w:t>
      </w:r>
      <w:r w:rsidRPr="00A10228">
        <w:rPr>
          <w:rFonts w:ascii="Times New Roman" w:hAnsi="Times New Roman"/>
          <w:color w:val="000000"/>
          <w:sz w:val="28"/>
          <w:lang w:val="ru-RU"/>
        </w:rPr>
        <w:t>звития как осознания и усвоения человеком значимых для жизни представлений о себе, людях, окружающей действительности;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буддийской культуре, традиции (сострадание, милосер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дие, любовь, ответственность, благие и неблагие деяния, освобождение, борьба с неведением, уверенность в себе, постоянство перемен, внимательность); основных идей (учения) Будды о сущности </w:t>
      </w: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</w:t>
      </w:r>
      <w:r w:rsidRPr="00A10228">
        <w:rPr>
          <w:rFonts w:ascii="Times New Roman" w:hAnsi="Times New Roman"/>
          <w:color w:val="000000"/>
          <w:sz w:val="28"/>
          <w:lang w:val="ru-RU"/>
        </w:rPr>
        <w:t>сти как совокупности всех поступков; значение понятий «правильное воззрение» и «правильное действие»;</w:t>
      </w:r>
      <w:proofErr w:type="gramEnd"/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своими словами пер</w:t>
      </w:r>
      <w:r w:rsidRPr="00A10228">
        <w:rPr>
          <w:rFonts w:ascii="Times New Roman" w:hAnsi="Times New Roman"/>
          <w:color w:val="000000"/>
          <w:sz w:val="28"/>
          <w:lang w:val="ru-RU"/>
        </w:rPr>
        <w:t>воначальные представления о мировоззрении (картине мира) в буддийской культуре, учении о Будде (буддах), бодхисаттвах, Вселенной, человеке, обществе, сангхе, сансаре и нирване; понимание ценности любой формы жизни как связанной с ценностью человеческой жиз</w:t>
      </w:r>
      <w:r w:rsidRPr="00A10228">
        <w:rPr>
          <w:rFonts w:ascii="Times New Roman" w:hAnsi="Times New Roman"/>
          <w:color w:val="000000"/>
          <w:sz w:val="28"/>
          <w:lang w:val="ru-RU"/>
        </w:rPr>
        <w:t>ни и бытия;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рассказывать о </w:t>
      </w:r>
      <w:r w:rsidRPr="00A10228">
        <w:rPr>
          <w:rFonts w:ascii="Times New Roman" w:hAnsi="Times New Roman"/>
          <w:color w:val="000000"/>
          <w:sz w:val="28"/>
          <w:lang w:val="ru-RU"/>
        </w:rPr>
        <w:t>праздниках в буддизме, аскезе;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</w:t>
      </w:r>
      <w:r w:rsidRPr="00A10228">
        <w:rPr>
          <w:rFonts w:ascii="Times New Roman" w:hAnsi="Times New Roman"/>
          <w:color w:val="000000"/>
          <w:sz w:val="28"/>
          <w:lang w:val="ru-RU"/>
        </w:rPr>
        <w:t>спознавать буддийскую символику, объяснять своими словами её смысл и значение в буддийской культуре;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буддийской традиции;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буддийской религиозной традиции в ист</w:t>
      </w:r>
      <w:r w:rsidRPr="00A10228">
        <w:rPr>
          <w:rFonts w:ascii="Times New Roman" w:hAnsi="Times New Roman"/>
          <w:color w:val="000000"/>
          <w:sz w:val="28"/>
          <w:lang w:val="ru-RU"/>
        </w:rPr>
        <w:t>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</w:t>
      </w:r>
      <w:r w:rsidRPr="00A10228">
        <w:rPr>
          <w:rFonts w:ascii="Times New Roman" w:hAnsi="Times New Roman"/>
          <w:color w:val="000000"/>
          <w:sz w:val="28"/>
          <w:lang w:val="ru-RU"/>
        </w:rPr>
        <w:t>ей местности, регионе (храмы, монастыри, святыни, памятные и святые места), оформлению и представлению её результатов;</w:t>
      </w:r>
    </w:p>
    <w:p w:rsidR="003A00C9" w:rsidRDefault="00A10228">
      <w:pPr>
        <w:numPr>
          <w:ilvl w:val="0"/>
          <w:numId w:val="11"/>
        </w:numPr>
        <w:spacing w:after="0" w:line="264" w:lineRule="auto"/>
        <w:jc w:val="both"/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</w:t>
      </w:r>
      <w:r>
        <w:rPr>
          <w:rFonts w:ascii="Times New Roman" w:hAnsi="Times New Roman"/>
          <w:color w:val="000000"/>
          <w:sz w:val="28"/>
        </w:rPr>
        <w:t>оступать согласно своей совести;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примеры), понимание российского общенародного (общенационального, гражданского) патриотизма, любви к Отечеству, нашей общей </w:t>
      </w: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Родине – России; приводить примеры сотрудничества последователей традиционных религий;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</w:t>
      </w:r>
      <w:r w:rsidRPr="00A10228">
        <w:rPr>
          <w:rFonts w:ascii="Times New Roman" w:hAnsi="Times New Roman"/>
          <w:color w:val="000000"/>
          <w:sz w:val="28"/>
          <w:lang w:val="ru-RU"/>
        </w:rPr>
        <w:t>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3A00C9" w:rsidRPr="00A10228" w:rsidRDefault="00A102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</w:t>
      </w:r>
      <w:r w:rsidRPr="00A10228">
        <w:rPr>
          <w:rFonts w:ascii="Times New Roman" w:hAnsi="Times New Roman"/>
          <w:color w:val="000000"/>
          <w:sz w:val="28"/>
          <w:lang w:val="ru-RU"/>
        </w:rPr>
        <w:t>нной культуре, традиции.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</w:t>
      </w:r>
      <w:r w:rsidRPr="00A10228">
        <w:rPr>
          <w:rFonts w:ascii="Times New Roman" w:hAnsi="Times New Roman"/>
          <w:color w:val="000000"/>
          <w:sz w:val="28"/>
          <w:lang w:val="ru-RU"/>
        </w:rPr>
        <w:t>ния человеком значимых для жизни представлений о себе, людях, окружающей действительности;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</w:t>
      </w:r>
      <w:r w:rsidRPr="00A10228">
        <w:rPr>
          <w:rFonts w:ascii="Times New Roman" w:hAnsi="Times New Roman"/>
          <w:color w:val="000000"/>
          <w:sz w:val="28"/>
          <w:lang w:val="ru-RU"/>
        </w:rPr>
        <w:t>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рассказывать о нравственных заповедях, нормах </w:t>
      </w:r>
      <w:r w:rsidRPr="00A10228">
        <w:rPr>
          <w:rFonts w:ascii="Times New Roman" w:hAnsi="Times New Roman"/>
          <w:color w:val="000000"/>
          <w:sz w:val="28"/>
          <w:lang w:val="ru-RU"/>
        </w:rPr>
        <w:t>иудейской морали, их значении в выстраивании отношений в семье, между людьми, в общении и деятельности;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</w:t>
      </w:r>
      <w:r w:rsidRPr="00A10228">
        <w:rPr>
          <w:rFonts w:ascii="Times New Roman" w:hAnsi="Times New Roman"/>
          <w:color w:val="000000"/>
          <w:sz w:val="28"/>
          <w:lang w:val="ru-RU"/>
        </w:rPr>
        <w:t>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</w:t>
      </w:r>
      <w:r w:rsidRPr="00A10228">
        <w:rPr>
          <w:rFonts w:ascii="Times New Roman" w:hAnsi="Times New Roman"/>
          <w:color w:val="000000"/>
          <w:sz w:val="28"/>
          <w:lang w:val="ru-RU"/>
        </w:rPr>
        <w:t>ыт осмысления и нравственной оценки поступков, поведения (своих и других людей) с позиций иудейской этики;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</w:t>
      </w:r>
      <w:r w:rsidRPr="00A10228">
        <w:rPr>
          <w:rFonts w:ascii="Times New Roman" w:hAnsi="Times New Roman"/>
          <w:color w:val="000000"/>
          <w:sz w:val="28"/>
          <w:lang w:val="ru-RU"/>
        </w:rPr>
        <w:t>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священных текстах иудаизма – Торе и Танахе, о Талмуде, произведениях выдающихся деятелей иудаизма, богослужениях, молитвах;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назначении и устройстве синагоги, о раввинах, нормах поведения в синагоге, общения с мирянами и равв</w:t>
      </w:r>
      <w:r w:rsidRPr="00A10228">
        <w:rPr>
          <w:rFonts w:ascii="Times New Roman" w:hAnsi="Times New Roman"/>
          <w:color w:val="000000"/>
          <w:sz w:val="28"/>
          <w:lang w:val="ru-RU"/>
        </w:rPr>
        <w:t>инами;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об иудейских праздниках (не менее четырёх, включая Рош-а-Шана, Йом-Киппур, Суккот, Песах), постах, назначении поста;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детей к отцу, матери, братьям и сёстрам, старшим по возрасту, предкам; иудейских традиционных семейных ценностей;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распознавать иудейскую символику, объяснять своими словами её смысл (магендовид) и значение в еврейской культуре;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художественн</w:t>
      </w:r>
      <w:r w:rsidRPr="00A10228">
        <w:rPr>
          <w:rFonts w:ascii="Times New Roman" w:hAnsi="Times New Roman"/>
          <w:color w:val="000000"/>
          <w:sz w:val="28"/>
          <w:lang w:val="ru-RU"/>
        </w:rPr>
        <w:t>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появлен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даизма на территории России, своими словами объяснять роль иудаизма в </w:t>
      </w:r>
      <w:r w:rsidRPr="00A10228">
        <w:rPr>
          <w:rFonts w:ascii="Times New Roman" w:hAnsi="Times New Roman"/>
          <w:color w:val="000000"/>
          <w:sz w:val="28"/>
          <w:lang w:val="ru-RU"/>
        </w:rPr>
        <w:t>становлении культуры народов России, российской культуры и государственности;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</w:t>
      </w:r>
      <w:r w:rsidRPr="00A10228">
        <w:rPr>
          <w:rFonts w:ascii="Times New Roman" w:hAnsi="Times New Roman"/>
          <w:color w:val="000000"/>
          <w:sz w:val="28"/>
          <w:lang w:val="ru-RU"/>
        </w:rPr>
        <w:t>святые места), оформлению и представлению её результатов;</w:t>
      </w:r>
    </w:p>
    <w:p w:rsidR="003A00C9" w:rsidRDefault="00A10228">
      <w:pPr>
        <w:numPr>
          <w:ilvl w:val="0"/>
          <w:numId w:val="12"/>
        </w:numPr>
        <w:spacing w:after="0" w:line="264" w:lineRule="auto"/>
        <w:jc w:val="both"/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поступать согласно своей совести;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</w:t>
      </w:r>
      <w:r w:rsidRPr="00A10228">
        <w:rPr>
          <w:rFonts w:ascii="Times New Roman" w:hAnsi="Times New Roman"/>
          <w:color w:val="000000"/>
          <w:sz w:val="28"/>
          <w:lang w:val="ru-RU"/>
        </w:rPr>
        <w:t>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ого, гражданского) патриотизма, любви к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сотрудничества последователей традиционных религий;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</w:t>
      </w:r>
      <w:r w:rsidRPr="00A10228">
        <w:rPr>
          <w:rFonts w:ascii="Times New Roman" w:hAnsi="Times New Roman"/>
          <w:color w:val="000000"/>
          <w:sz w:val="28"/>
          <w:lang w:val="ru-RU"/>
        </w:rPr>
        <w:t>ционными религиями исторически являются православие, ислам, буддизм, иудаизм;</w:t>
      </w:r>
    </w:p>
    <w:p w:rsidR="003A00C9" w:rsidRPr="00A10228" w:rsidRDefault="00A102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образ</w:t>
      </w:r>
      <w:r w:rsidRPr="00A10228">
        <w:rPr>
          <w:rFonts w:ascii="Times New Roman" w:hAnsi="Times New Roman"/>
          <w:color w:val="000000"/>
          <w:sz w:val="28"/>
          <w:lang w:val="ru-RU"/>
        </w:rPr>
        <w:t>овательной программы модуля «Основы религиозных культур народов России» должны отражать сформированность умений: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</w:t>
      </w:r>
      <w:r w:rsidRPr="00A10228">
        <w:rPr>
          <w:rFonts w:ascii="Times New Roman" w:hAnsi="Times New Roman"/>
          <w:color w:val="000000"/>
          <w:sz w:val="28"/>
          <w:lang w:val="ru-RU"/>
        </w:rPr>
        <w:t>й о себе, людях, окружающей действительности;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выражать понимание и принятие значения российских традиционных духовных </w:t>
      </w:r>
      <w:r w:rsidRPr="00A10228">
        <w:rPr>
          <w:rFonts w:ascii="Times New Roman" w:hAnsi="Times New Roman"/>
          <w:color w:val="000000"/>
          <w:sz w:val="28"/>
          <w:lang w:val="ru-RU"/>
        </w:rPr>
        <w:t>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</w:t>
      </w:r>
      <w:r w:rsidRPr="00A10228">
        <w:rPr>
          <w:rFonts w:ascii="Times New Roman" w:hAnsi="Times New Roman"/>
          <w:color w:val="000000"/>
          <w:sz w:val="28"/>
          <w:lang w:val="ru-RU"/>
        </w:rPr>
        <w:t>авославие, ислам, буддизм, иудаизм), их значении в выстраивании отношений в семье, между людьми;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</w:t>
      </w:r>
      <w:r w:rsidRPr="00A10228">
        <w:rPr>
          <w:rFonts w:ascii="Times New Roman" w:hAnsi="Times New Roman"/>
          <w:color w:val="000000"/>
          <w:sz w:val="28"/>
          <w:lang w:val="ru-RU"/>
        </w:rPr>
        <w:t>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своими сл</w:t>
      </w:r>
      <w:r w:rsidRPr="00A10228">
        <w:rPr>
          <w:rFonts w:ascii="Times New Roman" w:hAnsi="Times New Roman"/>
          <w:color w:val="000000"/>
          <w:sz w:val="28"/>
          <w:lang w:val="ru-RU"/>
        </w:rPr>
        <w:t>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священных писаниях традиционных религий народов России (Библия, Коран, Трипитака (Ганджур), Танах</w:t>
      </w:r>
      <w:r w:rsidRPr="00A10228">
        <w:rPr>
          <w:rFonts w:ascii="Times New Roman" w:hAnsi="Times New Roman"/>
          <w:color w:val="000000"/>
          <w:sz w:val="28"/>
          <w:lang w:val="ru-RU"/>
        </w:rPr>
        <w:t>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священных сооружений (храмов) традиционных религий народов России, осно</w:t>
      </w:r>
      <w:r w:rsidRPr="00A10228">
        <w:rPr>
          <w:rFonts w:ascii="Times New Roman" w:hAnsi="Times New Roman"/>
          <w:color w:val="000000"/>
          <w:sz w:val="28"/>
          <w:lang w:val="ru-RU"/>
        </w:rPr>
        <w:t>вных нормах поведения в храмах, общения с верующими;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</w:t>
      </w:r>
      <w:r w:rsidRPr="00A10228">
        <w:rPr>
          <w:rFonts w:ascii="Times New Roman" w:hAnsi="Times New Roman"/>
          <w:color w:val="000000"/>
          <w:sz w:val="28"/>
          <w:lang w:val="ru-RU"/>
        </w:rPr>
        <w:t>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распознава</w:t>
      </w:r>
      <w:r w:rsidRPr="00A10228">
        <w:rPr>
          <w:rFonts w:ascii="Times New Roman" w:hAnsi="Times New Roman"/>
          <w:color w:val="000000"/>
          <w:sz w:val="28"/>
          <w:lang w:val="ru-RU"/>
        </w:rPr>
        <w:t>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традиционных религий на</w:t>
      </w:r>
      <w:r w:rsidRPr="00A10228">
        <w:rPr>
          <w:rFonts w:ascii="Times New Roman" w:hAnsi="Times New Roman"/>
          <w:color w:val="000000"/>
          <w:sz w:val="28"/>
          <w:lang w:val="ru-RU"/>
        </w:rPr>
        <w:t>родов России (православные иконы, исламская каллиграфия, буддийская танкопись);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</w:t>
      </w:r>
      <w:r w:rsidRPr="00A10228">
        <w:rPr>
          <w:rFonts w:ascii="Times New Roman" w:hAnsi="Times New Roman"/>
          <w:color w:val="000000"/>
          <w:sz w:val="28"/>
          <w:lang w:val="ru-RU"/>
        </w:rPr>
        <w:t>овой среды);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исторического и </w:t>
      </w:r>
      <w:r w:rsidRPr="00A10228">
        <w:rPr>
          <w:rFonts w:ascii="Times New Roman" w:hAnsi="Times New Roman"/>
          <w:color w:val="000000"/>
          <w:sz w:val="28"/>
          <w:lang w:val="ru-RU"/>
        </w:rPr>
        <w:t>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3A00C9" w:rsidRDefault="00A10228">
      <w:pPr>
        <w:numPr>
          <w:ilvl w:val="0"/>
          <w:numId w:val="13"/>
        </w:numPr>
        <w:spacing w:after="0" w:line="264" w:lineRule="auto"/>
        <w:jc w:val="both"/>
      </w:pPr>
      <w:r w:rsidRPr="00A10228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опорой на этические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</w:t>
      </w:r>
      <w:r w:rsidRPr="00A10228">
        <w:rPr>
          <w:rFonts w:ascii="Times New Roman" w:hAnsi="Times New Roman"/>
          <w:color w:val="000000"/>
          <w:sz w:val="28"/>
          <w:lang w:val="ru-RU"/>
        </w:rPr>
        <w:t>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</w:t>
      </w:r>
      <w:r w:rsidRPr="00A10228">
        <w:rPr>
          <w:rFonts w:ascii="Times New Roman" w:hAnsi="Times New Roman"/>
          <w:color w:val="000000"/>
          <w:sz w:val="28"/>
          <w:lang w:val="ru-RU"/>
        </w:rPr>
        <w:t>ионных религий;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3A00C9" w:rsidRPr="00A10228" w:rsidRDefault="00A102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человеческого достоинства, ценности человеческой жизни в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традиционных религиях народов России.</w:t>
      </w:r>
    </w:p>
    <w:p w:rsidR="003A00C9" w:rsidRPr="00A10228" w:rsidRDefault="00A10228">
      <w:pPr>
        <w:spacing w:after="0" w:line="264" w:lineRule="auto"/>
        <w:ind w:firstLine="600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</w:t>
      </w:r>
      <w:r w:rsidRPr="00A10228">
        <w:rPr>
          <w:rFonts w:ascii="Times New Roman" w:hAnsi="Times New Roman"/>
          <w:color w:val="000000"/>
          <w:sz w:val="28"/>
          <w:lang w:val="ru-RU"/>
        </w:rPr>
        <w:t>осознания и усвоения человеком значимых для жизни представлений о себе, людях, окружающей действительности;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п</w:t>
      </w:r>
      <w:r w:rsidRPr="00A10228">
        <w:rPr>
          <w:rFonts w:ascii="Times New Roman" w:hAnsi="Times New Roman"/>
          <w:color w:val="000000"/>
          <w:sz w:val="28"/>
          <w:lang w:val="ru-RU"/>
        </w:rPr>
        <w:t>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российской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раскр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</w:t>
      </w:r>
      <w:r w:rsidRPr="00A10228">
        <w:rPr>
          <w:rFonts w:ascii="Times New Roman" w:hAnsi="Times New Roman"/>
          <w:color w:val="000000"/>
          <w:sz w:val="28"/>
          <w:lang w:val="ru-RU"/>
        </w:rPr>
        <w:t>труд) в отношениях между людьми в российском обществе; объяснять «золотое правило нравственности»;</w:t>
      </w:r>
      <w:proofErr w:type="gramEnd"/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</w:t>
      </w:r>
      <w:r w:rsidRPr="00A10228">
        <w:rPr>
          <w:rFonts w:ascii="Times New Roman" w:hAnsi="Times New Roman"/>
          <w:color w:val="000000"/>
          <w:sz w:val="28"/>
          <w:lang w:val="ru-RU"/>
        </w:rPr>
        <w:t>рмы и нормы этикета, приводить примеры;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</w:t>
      </w: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уважение чести, </w:t>
      </w:r>
      <w:r w:rsidRPr="00A10228">
        <w:rPr>
          <w:rFonts w:ascii="Times New Roman" w:hAnsi="Times New Roman"/>
          <w:color w:val="000000"/>
          <w:sz w:val="28"/>
          <w:lang w:val="ru-RU"/>
        </w:rPr>
        <w:t>достоинства, доброго имени любого человека; любовь к природе, забота о животных, охрана окружающей среды;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</w:t>
      </w:r>
      <w:r w:rsidRPr="00A10228">
        <w:rPr>
          <w:rFonts w:ascii="Times New Roman" w:hAnsi="Times New Roman"/>
          <w:color w:val="000000"/>
          <w:sz w:val="28"/>
          <w:lang w:val="ru-RU"/>
        </w:rPr>
        <w:t>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</w:t>
      </w:r>
      <w:r w:rsidRPr="00A10228">
        <w:rPr>
          <w:rFonts w:ascii="Times New Roman" w:hAnsi="Times New Roman"/>
          <w:color w:val="000000"/>
          <w:sz w:val="28"/>
          <w:lang w:val="ru-RU"/>
        </w:rPr>
        <w:t>ни человека, семьи;</w:t>
      </w:r>
      <w:proofErr w:type="gramEnd"/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</w:t>
      </w:r>
      <w:r w:rsidRPr="00A10228">
        <w:rPr>
          <w:rFonts w:ascii="Times New Roman" w:hAnsi="Times New Roman"/>
          <w:color w:val="000000"/>
          <w:sz w:val="28"/>
          <w:lang w:val="ru-RU"/>
        </w:rPr>
        <w:t>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распознавать российскую государственную символику, символику своего региона, объяснять её 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значение; выражать уважение российской государственности, законов в </w:t>
      </w:r>
      <w:proofErr w:type="gramStart"/>
      <w:r w:rsidRPr="00A10228">
        <w:rPr>
          <w:rFonts w:ascii="Times New Roman" w:hAnsi="Times New Roman"/>
          <w:color w:val="000000"/>
          <w:sz w:val="28"/>
          <w:lang w:val="ru-RU"/>
        </w:rPr>
        <w:t>рос­сийском</w:t>
      </w:r>
      <w:proofErr w:type="gramEnd"/>
      <w:r w:rsidRPr="00A10228">
        <w:rPr>
          <w:rFonts w:ascii="Times New Roman" w:hAnsi="Times New Roman"/>
          <w:color w:val="000000"/>
          <w:sz w:val="28"/>
          <w:lang w:val="ru-RU"/>
        </w:rPr>
        <w:t xml:space="preserve"> обществе, законных интересов и прав людей, сограждан;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</w:t>
      </w:r>
      <w:r w:rsidRPr="00A10228">
        <w:rPr>
          <w:rFonts w:ascii="Times New Roman" w:hAnsi="Times New Roman"/>
          <w:color w:val="000000"/>
          <w:sz w:val="28"/>
          <w:lang w:val="ru-RU"/>
        </w:rPr>
        <w:t>твенную ориентацию на трудолюбие, честный труд, уважение к труду, трудящимся, результатам труда;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</w:t>
      </w:r>
      <w:r w:rsidRPr="00A10228">
        <w:rPr>
          <w:rFonts w:ascii="Times New Roman" w:hAnsi="Times New Roman"/>
          <w:color w:val="000000"/>
          <w:sz w:val="28"/>
          <w:lang w:val="ru-RU"/>
        </w:rPr>
        <w:t>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первоначальный опы</w:t>
      </w:r>
      <w:r w:rsidRPr="00A10228">
        <w:rPr>
          <w:rFonts w:ascii="Times New Roman" w:hAnsi="Times New Roman"/>
          <w:color w:val="000000"/>
          <w:sz w:val="28"/>
          <w:lang w:val="ru-RU"/>
        </w:rPr>
        <w:t>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3A00C9" w:rsidRDefault="00A10228">
      <w:pPr>
        <w:numPr>
          <w:ilvl w:val="0"/>
          <w:numId w:val="14"/>
        </w:numPr>
        <w:spacing w:after="0" w:line="264" w:lineRule="auto"/>
        <w:jc w:val="both"/>
      </w:pPr>
      <w:r w:rsidRPr="00A10228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</w:t>
      </w:r>
      <w:r w:rsidRPr="00A10228">
        <w:rPr>
          <w:rFonts w:ascii="Times New Roman" w:hAnsi="Times New Roman"/>
          <w:color w:val="000000"/>
          <w:sz w:val="28"/>
          <w:lang w:val="ru-RU"/>
        </w:rPr>
        <w:t xml:space="preserve">на этические нормы российской светской (гражданской) этики и 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свободы мировоззренческого выбора, отношения человека, людей в обществе к религии, свободы вероис</w:t>
      </w:r>
      <w:r w:rsidRPr="00A10228">
        <w:rPr>
          <w:rFonts w:ascii="Times New Roman" w:hAnsi="Times New Roman"/>
          <w:color w:val="000000"/>
          <w:sz w:val="28"/>
          <w:lang w:val="ru-RU"/>
        </w:rPr>
        <w:t>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</w:t>
      </w:r>
      <w:r w:rsidRPr="00A10228">
        <w:rPr>
          <w:rFonts w:ascii="Times New Roman" w:hAnsi="Times New Roman"/>
          <w:color w:val="000000"/>
          <w:sz w:val="28"/>
          <w:lang w:val="ru-RU"/>
        </w:rPr>
        <w:t>дничества последователей традиционных религий;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3A00C9" w:rsidRPr="00A10228" w:rsidRDefault="00A102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228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</w:t>
      </w:r>
      <w:r w:rsidRPr="00A10228">
        <w:rPr>
          <w:rFonts w:ascii="Times New Roman" w:hAnsi="Times New Roman"/>
          <w:color w:val="000000"/>
          <w:sz w:val="28"/>
          <w:lang w:val="ru-RU"/>
        </w:rPr>
        <w:t>, ценности человеческой жизни в российской светской (гражданской) этике.</w:t>
      </w:r>
    </w:p>
    <w:p w:rsidR="003A00C9" w:rsidRPr="00A10228" w:rsidRDefault="00A10228">
      <w:pPr>
        <w:spacing w:after="0" w:line="264" w:lineRule="auto"/>
        <w:ind w:left="120"/>
        <w:jc w:val="both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A00C9" w:rsidRPr="00A10228" w:rsidRDefault="003A00C9">
      <w:pPr>
        <w:rPr>
          <w:lang w:val="ru-RU"/>
        </w:rPr>
        <w:sectPr w:rsidR="003A00C9" w:rsidRPr="00A10228">
          <w:pgSz w:w="11906" w:h="16383"/>
          <w:pgMar w:top="1134" w:right="850" w:bottom="1134" w:left="1701" w:header="720" w:footer="720" w:gutter="0"/>
          <w:cols w:space="720"/>
        </w:sectPr>
      </w:pPr>
    </w:p>
    <w:p w:rsidR="003A00C9" w:rsidRPr="00A10228" w:rsidRDefault="00A10228">
      <w:pPr>
        <w:spacing w:after="0"/>
        <w:ind w:left="120"/>
        <w:rPr>
          <w:lang w:val="ru-RU"/>
        </w:rPr>
      </w:pPr>
      <w:bookmarkStart w:id="9" w:name="block-16317118"/>
      <w:bookmarkEnd w:id="8"/>
      <w:r w:rsidRPr="00A102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A00C9" w:rsidRPr="00A10228" w:rsidRDefault="00A10228">
      <w:pPr>
        <w:spacing w:after="0"/>
        <w:ind w:left="120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ПРАВОСЛАВНОЙ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3A00C9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православную духовную традицию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 и зло в православной традиции. Золотое правило нравственности. Любовь к </w:t>
            </w:r>
            <w:proofErr w:type="gramStart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ближнему</w:t>
            </w:r>
            <w:proofErr w:type="gram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труду. Долг и ответственность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Милосердие и сострадание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Православие в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Православный храм и другие святыни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Христианская семья и её ценности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уважение к Отечеству. Патриотизм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/>
        </w:tc>
      </w:tr>
    </w:tbl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A10228">
      <w:pPr>
        <w:spacing w:after="0"/>
        <w:ind w:left="120"/>
      </w:pPr>
      <w:bookmarkStart w:id="10" w:name="block-1631712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A00C9" w:rsidRDefault="00A10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567"/>
        <w:gridCol w:w="1841"/>
        <w:gridCol w:w="1910"/>
        <w:gridCol w:w="2702"/>
      </w:tblGrid>
      <w:tr w:rsidR="003A00C9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Пророк Мухаммад — образец человека и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Коран и Сунна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Пять столпов исламской веры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ислама в России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основы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исламской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Мусумальнское летоисчисление.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Праздники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A00C9" w:rsidRDefault="003A00C9"/>
        </w:tc>
      </w:tr>
    </w:tbl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A10228">
      <w:pPr>
        <w:spacing w:after="0"/>
        <w:ind w:left="120"/>
      </w:pPr>
      <w:bookmarkStart w:id="11" w:name="block-1631712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A00C9" w:rsidRDefault="00A10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БУДДИЙСКОЙ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639"/>
      </w:tblGrid>
      <w:tr w:rsidR="003A00C9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религия. Введение в буддийскую духовную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традицию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Основатель буддизма — Сиддхартха Гаутама. Будда и его учение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Буддийский священный канон Трипитака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Буддийская картина мира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Добро и зло. Принцип ненасилия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буддийской картине мира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Сострадание и милосердие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 к природе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Буддийские учители Будды и бодхисаттвы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Семья в буддийской культуре и её ценности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Буддизм в России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духовного совершенствования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Буддийское учение о добродетелях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символы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ритуалы и обряды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святыни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священные сооружения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Буддийский храм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Буддийский календарь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праздники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буддийской культуре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A00C9" w:rsidRDefault="003A00C9"/>
        </w:tc>
      </w:tr>
    </w:tbl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A10228">
      <w:pPr>
        <w:spacing w:after="0"/>
        <w:ind w:left="120"/>
      </w:pPr>
      <w:bookmarkStart w:id="12" w:name="block-1631712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A00C9" w:rsidRDefault="00A10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ИУДЕЙСКОЙ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3A00C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иудейскую духовную традицию.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и религия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Тора — главная книга иудаизма. Сущность Торы. </w:t>
            </w:r>
            <w:r>
              <w:rPr>
                <w:rFonts w:ascii="Times New Roman" w:hAnsi="Times New Roman"/>
                <w:color w:val="000000"/>
                <w:sz w:val="24"/>
              </w:rPr>
              <w:t>«Золотое правило Гилеля»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Письменная и Устная Тора. Классические тексты иудаизма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Патриархи еврейского народа: от Авраама до Моше.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Дарование Торы на горе Синай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Пророки и праведники в иудейской культуре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 в жизни иудеев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синагоги и её устройство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Суббота (Шабат) в иудейской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Субботний ритуал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Молитвы и благословения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иудаизме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Добро и зло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Иудаизм в России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иудаизма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, взаимопомощь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Традиц</w:t>
            </w:r>
            <w:proofErr w:type="gramStart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ии иу</w:t>
            </w:r>
            <w:proofErr w:type="gramEnd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даизма в повседневной жизни евреев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Совершеннолетие в иудаизме. Ответственное принятие заповедей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Еврейский дом — еврейский мир: знакомство с историей и традицией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Еврейский календарь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Еврейские праздники: их история и традиции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семейной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в иудейской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Праматери еврейского народа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00C9" w:rsidRDefault="003A00C9"/>
        </w:tc>
      </w:tr>
    </w:tbl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A10228">
      <w:pPr>
        <w:spacing w:after="0"/>
        <w:ind w:left="120"/>
      </w:pPr>
      <w:bookmarkStart w:id="13" w:name="block-1631712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A00C9" w:rsidRPr="00A10228" w:rsidRDefault="00A10228">
      <w:pPr>
        <w:spacing w:after="0"/>
        <w:ind w:left="120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57"/>
        <w:gridCol w:w="1841"/>
        <w:gridCol w:w="1910"/>
        <w:gridCol w:w="2686"/>
      </w:tblGrid>
      <w:tr w:rsidR="003A00C9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</w:t>
            </w:r>
            <w:proofErr w:type="gramStart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ии и иу</w:t>
            </w:r>
            <w:proofErr w:type="gramEnd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Добро и зло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Священные сооружения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религиозной культуре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Религиозная культура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календари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Долг, свобода, ответственность, труд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Подведение итогов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3A00C9" w:rsidRDefault="003A00C9"/>
        </w:tc>
      </w:tr>
    </w:tbl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A10228">
      <w:pPr>
        <w:spacing w:after="0"/>
        <w:ind w:left="120"/>
      </w:pPr>
      <w:bookmarkStart w:id="14" w:name="block-1631712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A00C9" w:rsidRDefault="00A10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3A00C9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Этика и её значение в жизни человека. Нормы морали. </w:t>
            </w: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 и человек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Методы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A00C9" w:rsidRDefault="003A00C9"/>
        </w:tc>
      </w:tr>
    </w:tbl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A10228">
      <w:pPr>
        <w:spacing w:after="0"/>
        <w:ind w:left="120"/>
      </w:pPr>
      <w:bookmarkStart w:id="15" w:name="block-1631712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00C9" w:rsidRDefault="00A10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8"/>
        <w:gridCol w:w="2786"/>
        <w:gridCol w:w="1916"/>
        <w:gridCol w:w="1992"/>
        <w:gridCol w:w="2059"/>
        <w:gridCol w:w="2439"/>
      </w:tblGrid>
      <w:tr w:rsidR="003A00C9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0C9" w:rsidRDefault="003A0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0C9" w:rsidRDefault="003A00C9"/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  <w:jc w:val="center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3A00C9" w:rsidRDefault="003A00C9">
            <w:pPr>
              <w:spacing w:after="0"/>
              <w:ind w:left="135"/>
            </w:pPr>
          </w:p>
        </w:tc>
      </w:tr>
      <w:tr w:rsidR="003A00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0C9" w:rsidRPr="00A10228" w:rsidRDefault="00A10228">
            <w:pPr>
              <w:spacing w:after="0"/>
              <w:ind w:left="135"/>
              <w:rPr>
                <w:lang w:val="ru-RU"/>
              </w:rPr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 w:rsidRPr="00A102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A00C9" w:rsidRDefault="00A1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A00C9" w:rsidRDefault="003A00C9"/>
        </w:tc>
      </w:tr>
    </w:tbl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3A00C9">
      <w:pPr>
        <w:sectPr w:rsidR="003A0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0C9" w:rsidRDefault="00A10228">
      <w:pPr>
        <w:spacing w:after="0"/>
        <w:ind w:left="120"/>
      </w:pPr>
      <w:bookmarkStart w:id="16" w:name="block-1631712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00C9" w:rsidRDefault="00A10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00C9" w:rsidRDefault="00A102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00C9" w:rsidRDefault="00A102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A00C9" w:rsidRDefault="00A1022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A00C9" w:rsidRDefault="00A10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00C9" w:rsidRDefault="00A102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00C9" w:rsidRDefault="003A00C9">
      <w:pPr>
        <w:spacing w:after="0"/>
        <w:ind w:left="120"/>
      </w:pPr>
    </w:p>
    <w:p w:rsidR="003A00C9" w:rsidRPr="00A10228" w:rsidRDefault="00A10228">
      <w:pPr>
        <w:spacing w:after="0" w:line="480" w:lineRule="auto"/>
        <w:ind w:left="120"/>
        <w:rPr>
          <w:lang w:val="ru-RU"/>
        </w:rPr>
      </w:pPr>
      <w:r w:rsidRPr="00A1022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00C9" w:rsidRDefault="00A102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A00C9" w:rsidRDefault="003A00C9">
      <w:pPr>
        <w:sectPr w:rsidR="003A00C9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Default="00A10228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22F6A"/>
    <w:multiLevelType w:val="multilevel"/>
    <w:tmpl w:val="449C8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54B44"/>
    <w:multiLevelType w:val="multilevel"/>
    <w:tmpl w:val="74BE1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D719FD"/>
    <w:multiLevelType w:val="multilevel"/>
    <w:tmpl w:val="59E2B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3774A0"/>
    <w:multiLevelType w:val="multilevel"/>
    <w:tmpl w:val="DF0ED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B409E3"/>
    <w:multiLevelType w:val="multilevel"/>
    <w:tmpl w:val="F0720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BB492E"/>
    <w:multiLevelType w:val="multilevel"/>
    <w:tmpl w:val="6FCECDE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9E2819"/>
    <w:multiLevelType w:val="multilevel"/>
    <w:tmpl w:val="E2BE0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616259"/>
    <w:multiLevelType w:val="multilevel"/>
    <w:tmpl w:val="739C9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1A265E"/>
    <w:multiLevelType w:val="multilevel"/>
    <w:tmpl w:val="606EC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927F04"/>
    <w:multiLevelType w:val="multilevel"/>
    <w:tmpl w:val="12E08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51290C"/>
    <w:multiLevelType w:val="multilevel"/>
    <w:tmpl w:val="E5B27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500898"/>
    <w:multiLevelType w:val="multilevel"/>
    <w:tmpl w:val="AC164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6A6D78"/>
    <w:multiLevelType w:val="multilevel"/>
    <w:tmpl w:val="C298EE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466F09"/>
    <w:multiLevelType w:val="multilevel"/>
    <w:tmpl w:val="DE16B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2"/>
  </w:num>
  <w:num w:numId="8">
    <w:abstractNumId w:val="4"/>
  </w:num>
  <w:num w:numId="9">
    <w:abstractNumId w:val="13"/>
  </w:num>
  <w:num w:numId="10">
    <w:abstractNumId w:val="8"/>
  </w:num>
  <w:num w:numId="11">
    <w:abstractNumId w:val="12"/>
  </w:num>
  <w:num w:numId="12">
    <w:abstractNumId w:val="0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00C9"/>
    <w:rsid w:val="003A00C9"/>
    <w:rsid w:val="00A1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7274</Words>
  <Characters>41462</Characters>
  <Application>Microsoft Office Word</Application>
  <DocSecurity>0</DocSecurity>
  <Lines>345</Lines>
  <Paragraphs>97</Paragraphs>
  <ScaleCrop>false</ScaleCrop>
  <Company/>
  <LinksUpToDate>false</LinksUpToDate>
  <CharactersWithSpaces>48639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2023-09-19T03:23:00Z</dcterms:created>
  <dcterms:modified xsi:type="dcterms:W3CDTF">2023-09-19T03:23:00Z</dcterms:modified>
</cp:coreProperties>
</file>